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00"/>
        <w:gridCol w:w="340"/>
        <w:gridCol w:w="60"/>
        <w:gridCol w:w="40"/>
        <w:gridCol w:w="40"/>
        <w:gridCol w:w="60"/>
        <w:gridCol w:w="480"/>
        <w:gridCol w:w="1520"/>
        <w:gridCol w:w="140"/>
        <w:gridCol w:w="60"/>
        <w:gridCol w:w="20"/>
        <w:gridCol w:w="840"/>
        <w:gridCol w:w="1160"/>
        <w:gridCol w:w="80"/>
        <w:gridCol w:w="80"/>
        <w:gridCol w:w="340"/>
        <w:gridCol w:w="320"/>
        <w:gridCol w:w="2640"/>
        <w:gridCol w:w="880"/>
        <w:gridCol w:w="1300"/>
        <w:gridCol w:w="120"/>
        <w:gridCol w:w="180"/>
        <w:gridCol w:w="400"/>
        <w:gridCol w:w="400"/>
      </w:tblGrid>
      <w:tr>
        <w:trPr>
          <w:trHeight w:hRule="exact" w:val="1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36.0"/>
              </w:rPr>
              <w:t xml:space="preserve">MUSTAFA MACİT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28.0"/>
              </w:rPr>
              <w:t xml:space="preserve">DOKTOR ÖĞRETİM ÜYESİ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E-Posta Adresi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msmacit@gmail.com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Telefon (İş)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3442801536-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Telefon (Cep)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5323207148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Faks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Adres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Kahramanmaraş Sütçü İmam Üniversitesi İktisadi ve İdari Bilimler Fakültesi Avşar Yerleşkesi 46100, Kahramanmaraş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Öğrenim Bilgisi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Doktora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GAZİOSMANPAŞA ÜNİVERSİTESİ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SOSYAL BİLİMLER ENSTİTÜSÜ/İŞLETME (DR)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Nisan/2015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Tez adı: İşkoliklik, İş-Aile Çatışması ve Tükenmişlik İlişkileri Üzerine Bir Araştırma (2015) Tez Danışmanı:(KADİR ARDIÇ)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Yüksek 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University of Hertfordshire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Yönetim Organizasyon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1994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1997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ULUDAĞ ÜNİVERSİTESİ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İKTİSADİ VE İDARİ BİLİMLER FAKÜLTESİ/İŞLETME BÖLÜMÜ/İŞLETME PR.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1981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1985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Görevler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YARDIMCI DOÇENT</w:t>
            </w:r>
          </w:p>
        </w:tc>
        <w:tc>
          <w:tcPr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KAHRAMANMARAŞ SÜTÇÜ İMAM ÜNİVERSİTESİ/İKTİSADİ VE İDARİ BİLİMLER FAKÜLTESİ/SAĞLIK YÖNETİMİ BÖLÜMÜ/SAĞLIK YÖNETİMİ ANABİLİM DALI)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2016 </w:t>
            </w:r>
          </w:p>
        </w:tc>
        <w:tc>
          <w:tcPr>
            <w:gridSpan w:val="11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DOKTOR ÖĞRETİM ÜYESİ</w:t>
            </w:r>
          </w:p>
        </w:tc>
        <w:tc>
          <w:tcPr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KAHRAMANMARAŞ SÜTÇÜ İMAM ÜNİVERSİTESİ/İKTİSADİ VE İDARİ BİLİMLER FAKÜLTESİ/SAĞLIK YÖNETİMİ BÖLÜMÜ/SAĞLIK YÖNETİMİ ANABİLİM DALI)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2016 </w:t>
            </w:r>
          </w:p>
        </w:tc>
        <w:tc>
          <w:tcPr>
            <w:gridSpan w:val="11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ÖĞRETİM GÖREVLİSİ</w:t>
            </w:r>
          </w:p>
        </w:tc>
        <w:tc>
          <w:tcPr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GAZİOSMANPAŞA ÜNİVERSİTESİ/TOKAT MESLEK YÜKSEKOKULU/YÖNETİM VE ORGANİZASYON BÖLÜMÜ)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2001 </w:t>
            </w:r>
          </w:p>
        </w:tc>
        <w:tc>
          <w:tcPr>
            <w:gridSpan w:val="11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Yönetilen Tezler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b w:val="true"/>
              </w:rPr>
              <w:t xml:space="preserve">Yüksek 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 </w:t>
            </w:r>
          </w:p>
        </w:tc>
        <w:tc>
          <w:tcPr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AYDOĞAN SULTAN, (2019). Sağlık Çalışanlarında Örgütsel Adalet Algısının Örgütsel Bağlılığa, İş Tatminine ve İşle Bütünleşmeye Etkisi, Kahramanmaraş Sütçü İmam Üniversitesi-&gt;Sosyal Bilimler Enstitüsü-&gt;Sağlık Yönetimi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140"/>
        <w:gridCol w:w="80"/>
        <w:gridCol w:w="60"/>
        <w:gridCol w:w="140"/>
        <w:gridCol w:w="200"/>
        <w:gridCol w:w="100"/>
        <w:gridCol w:w="320"/>
        <w:gridCol w:w="480"/>
        <w:gridCol w:w="480"/>
        <w:gridCol w:w="140"/>
        <w:gridCol w:w="320"/>
        <w:gridCol w:w="120"/>
        <w:gridCol w:w="220"/>
        <w:gridCol w:w="1440"/>
        <w:gridCol w:w="140"/>
        <w:gridCol w:w="2940"/>
        <w:gridCol w:w="1320"/>
        <w:gridCol w:w="60"/>
        <w:gridCol w:w="1220"/>
        <w:gridCol w:w="80"/>
        <w:gridCol w:w="120"/>
        <w:gridCol w:w="180"/>
        <w:gridCol w:w="100"/>
        <w:gridCol w:w="60"/>
        <w:gridCol w:w="24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 </w:t>
            </w:r>
          </w:p>
        </w:tc>
        <w:tc>
          <w:tcPr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KAYA NECİBE, (2019). Sosyal Sermeyenin Bireysel Performansa Ve Yaşam Tatminine Etkisi: Sağlık Çalışanları Üzerine Bir Araştırma, Kahramanmaraş Sütçü İmam Üniversitesi-&gt;Sosyal Bilimler Enstitüsü-&gt;Sağlık Yönetimi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 </w:t>
            </w:r>
          </w:p>
        </w:tc>
        <w:tc>
          <w:tcPr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NURDOĞAN BÜŞRA, (2018). Sağlık Çalışanlarının Etik Değerlerinin Örgütsel Sessizlik Üzerine Etkisi, Kahramanmaraş Sütçü İmam Üniversitesi-&gt;Sosyal Bilimler Enstitüsü-&gt;Sağlık Kurumları Yönetimi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 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EKİM HİLAL, (2018). Psikolojik Sözleşmenin Örgütsel Bağlılığa Etkisi, Kahramanmaraş Sütçü İmam Üniversitesi-&gt;Sosyal Bilimler Enstitüsü-&gt;Sağlık Yönetimi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5. </w:t>
            </w:r>
          </w:p>
        </w:tc>
        <w:tc>
          <w:tcPr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KARAMAN MESUT, (2018). Psikolojik sermaye ve maneviyat algısının algılanan performansa etkisi: Sağlık çalışanlarında bir uygulama, Kahramanmaraş Sütçü İmam Üniversitesi-&gt;Sosyal Bilimler Enstitüsü-&gt;Sağlık Yönetimi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Yönetilen Tezler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4.0"/>
              </w:rPr>
              <w:t xml:space="preserve">* Yurt içi/Yurt Dışı Üniversitelerde veya diğer kurumlarda yönetilen tezler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 </w:t>
            </w: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Aycan POLAT, Hemşirelerde Duygusal Zeka ve Saldırganlık, Kahramanmaraş Sütçü İmam Üniversitesi  (Devam Ediyor)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İdari Görevler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KAHRAMANMARAŞ SÜTÇÜ İMAM ÜNİVERSİTESİ/İKTİSADİ VE İDARİ BİLİMLER FAKÜLTESİ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Bölüm Başkan Yardımcısı</w:t>
            </w: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sz w:val="16.0"/>
              </w:rPr>
              <w:t xml:space="preserve">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GAZİOSMANPAŞA ÜNİVERSİTESİ/SOSYAL BİLİMLER MESLEK YÜKSEKOKULU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Bölüm Bşk.</w:t>
            </w: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sz w:val="16.0"/>
              </w:rPr>
              <w:t xml:space="preserve">2013-2015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Dersler 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Öğrenim Dili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Ders Saati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b w:val="true"/>
              </w:rPr>
              <w:t xml:space="preserve">2018-2019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Mesleki Yabancı Dil 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İşletme Bilimine Giriş 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Stratejik Yönetim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Alan Çalışması 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Yüksek 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Kalite Yönetimi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b w:val="true"/>
              </w:rPr>
              <w:t xml:space="preserve">2017-2018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Mesleki Yabancı Dil II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Mesleki Yabancı Dil III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Mesleki Yabancı Dil IV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Protokol Yönetimi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İşletme Bilimine Giriş II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Mesleki Yabancı Dil 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İşletme Bilimine Giriş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Stratejik Yönetim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İşletme Bilimine Giriş 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Alan Çalışması 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280"/>
        <w:gridCol w:w="140"/>
        <w:gridCol w:w="300"/>
        <w:gridCol w:w="320"/>
        <w:gridCol w:w="960"/>
        <w:gridCol w:w="2240"/>
        <w:gridCol w:w="140"/>
        <w:gridCol w:w="2940"/>
        <w:gridCol w:w="840"/>
        <w:gridCol w:w="480"/>
        <w:gridCol w:w="60"/>
        <w:gridCol w:w="1220"/>
        <w:gridCol w:w="120"/>
        <w:gridCol w:w="260"/>
        <w:gridCol w:w="4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Alan Çalışması II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Pazarlama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Hukuku ve Etiği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Yüksek 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Bilgi ve Teknoloji Yönetimi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Girişimcilik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Kalite Yönetimi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Örgüt Geliştirme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Yönetim ve Organizasyonda Güncel Konular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b w:val="true"/>
              </w:rPr>
              <w:t xml:space="preserve">2016-2017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İşletme Bilimine Giriş II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Girişimcilik ve Strateji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Hizmetleri Yönetimi 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Mesleki Yabancı Dil II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İşletme Bilimine Giriş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Mesleki Yabancı Dil 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Bilimsel Araştırma Yöntemleri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Hukuku ve Etiği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İşletme Bilimine Giriş 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Yüksek 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Stratejik Yönetim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Kurumlarında Örgüt Geliştirme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Sağlık Turizmi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Eserler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Uluslararası hakemli dergilerde yayımlanan makaleler: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MACİT MUSTAFA,ARDIÇ KADİR (2018).  İşkoliklik, İş-Aile Çatışması ve Tükenmişlik Arasındaki İlişkinin İncelenmesi Üzerine Bir Araştırma.  Atatürk Üniversitesi İktisadi ve İdari Bilimler Dergisi, 32(3), 825-844. (Yayın No: 4393895)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B. Uluslararası bilimsel toplantılarda sunulan ve bildiri kitaplarında (proceedings) basılan bildiriler 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SUNGUR CUMA,KAR AHMET,MACİT MUSTAFA,KIRAN ŞAFAK (2018).  Klinik Sağlık Hizmeti Alan Hastalarda Sağlık OkuryazarlığınınDeğerlendirilmesi.  International Eurasian Congress on Natural Nutrition  HealthyLife, 897-901. (Tam Metin Bildiri/Sözlü Sunum)(Yayın No:4658842)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SUNGUR CUMA,KAR AHMET,MACİT MUSTAFA,KIRAN ŞAFAK (2018).  Evaluation of Health Literacy in Patients Who Take Clinical Health Care.  Eurasian Natural Nutrition and Healthy Life, 779-780. (Tam Metin Bildiri/Sözlü Sunum)(Yayın No:4456007)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SUNGUR CUMA,KAR AHMET,KIRAN ŞAFAK,MACİT MUSTAFA (2018).  Evaluatİon Of Healthy Lİfestyle Behavİours: A Research On Hospİtalİzed Patİents.  International Congress of Management, Economy and Policy(18), 53-54. (Özet Bildiri/Sözlü Sunum)(Yayın No:4455747)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220"/>
        <w:gridCol w:w="800"/>
        <w:gridCol w:w="20"/>
        <w:gridCol w:w="220"/>
        <w:gridCol w:w="20"/>
        <w:gridCol w:w="1720"/>
        <w:gridCol w:w="280"/>
        <w:gridCol w:w="620"/>
        <w:gridCol w:w="4800"/>
        <w:gridCol w:w="1340"/>
        <w:gridCol w:w="220"/>
        <w:gridCol w:w="40"/>
        <w:gridCol w:w="60"/>
        <w:gridCol w:w="60"/>
        <w:gridCol w:w="28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SONĞUR CUMA,KAR AHMET,KIRAN ŞAFAK,MACİT MUSTAFA (2018).  SAĞLIKLI YAŞAM BİÇİMİ DAVRANIŞLARININ DEĞERLENDİRİLMESİ: KLİNİK SAĞLIK HİZMETİ ALAN HASTALAR ÜZERİNDE BİR ARAŞTIRMA.  INTERNATIONAL CONGRESS OF MANAGEMENT ECONOMY AND POLICY (Özet Bildiri/Sözlü Sunum)(Yayın No:4310586)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C. Yazılan ulusal/uluslararası kitaplar veya kitaplardaki bölümler:</w:t>
              <w:br/>
              <w:t xml:space="preserve">     C1. Yazılan ulusal/uluslararası kitaplar: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Türkiye’de Ombudsmanlık Kurumu (2019)., KAPLAN ÇETİN,GÜVEN AHMET,MACİT MUSTAFA,  Kriter Yayınevi, Basım sayısı:1, Sayfa Sayısı 128, ISBN:978-605-7890-17-7, Türkçe(Bilimsel Kitap), (Yayın No: 4838354)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1.</w:t>
            </w: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D. Ulusal hakemli dergilerde yayımlanan makaleler 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SUNGUR CUMA,KAR AHMET,KIRAN ŞAFAK,MACİT MUSTAFA (2019).  Sağlıklı Yaşam Biçimi Davranışlarının Değerlendirilmesi: Klinik Sağlık Hizmeti Alan Hastalar Üzerinde Bir Araştırma.  Balkan Sosyal Bilimler Dergisi, 8(15), 43-52. (Kontrol No: 4913002)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MACİT MUSTAFA,EREN ARİF SELİM,Karaman Mesut,Polat Aycan,Akol Hasan Rıza (2018).  112 Acil Sağlık Hizmetleri Çalışanlarının İntihar Vakalarına Karşı Tutumları: Geçerlilik Güvenirlik Çalışması.  Journal of Current Researches on Health Sector, 8(2), 19-30. (Kontrol No: 4393960)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KAPLAN ÇETİN,MACİT MUSTAFA,Özcan Emrah (2014).  Kamu Denetçiliği  Ombudsmanlık  Kurumu nun Kamuoyu Algısı Üzerine Bir Çalışma.  Çankırı Karatekin Üniversitesi Sosyal Bilimer Enstitüsü Dergisi, 5(2), 75-104. (Kontrol No: 1530377)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MACİT MUSTAFA (2003).  Leadership and Bass  Transactional and Transformational Leadership Theory.  Selçuk Üniversitesi Sosyal ve Ekonomik Araştırmalar Dergisi(5), 87-114. (Kontrol No: 433234)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MACİT MUSTAFA (2001).  Kişilerin Değişime Karşı Tutumlarının Anlaşılmasında İdrak Tarzı Yaklaşımı.  Dokuz Eylül Üni. İşletme Fakültesi Dergisi, 2(2), 69-80. (Kontrol No: 433233)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5.</w:t>
            </w: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E. Ulusal bilimsel toplantılarda sunulan ve bildiri kitaplarında basılan bildiriler: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MACİT MUSTAFA (2004).  Ulusal ve Uluslararası Gübre Stratejileri.  3. Ulusal Gübre Konferansı (Tam Metin Bildiri/)(Yayın No:1530379)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1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Tuncer Kızıloğlu,MACİT MUSTAFA (2002).  Turizm Yöneticilerinde Kendini Geliştirme.  Turizm Eğitimi Konferans-Workshop (Tam Metin Bildiri/)(Yayın No:1530378)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1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Diğer Yayınlar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Tuncer Kızıloğlu,MACİT MUSTAFA (2004).  Elektronik Pazarlama  Siber Pazarlama.  Standard, 43(506), 56-62. (Ulusal) (Hakemsiz) (MAKALE Özgün Makale) (Yayın No: 1530380)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Üniversite Dışı Deneyim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1993-2001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  <w:b w:val="true"/>
              </w:rPr>
              <w:t xml:space="preserve">Araştırma Görevlisi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Kırıkkale Üniversitesi, Eğitim öğretim faaliyetlerine yardım, (Diğer)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1988-1993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  <w:b w:val="true"/>
              </w:rPr>
              <w:t xml:space="preserve">Öğretmen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Haydarpaşa Endüstri Meslek Lisesi, İşletme Bilgisi Eğitimi, (Diğer)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  <w:style w:type="paragraph" w:styleId="table">
    <w:name w:val="table"/>
    <w:qFormat/>
    <w:pPr>
      <w:ind/>
    </w:pPr>
    <w:rPr>
       </w:rPr>
  </w:style>
  <w:style w:type="paragraph" w:styleId="table_TH">
    <w:name w:val="table_TH"/>
    <w:qFormat/>
    <w:pPr>
      <w:ind/>
    </w:pPr>
    <w:rPr>
       </w:rPr>
  </w:style>
  <w:style w:type="paragraph" w:styleId="table_CH">
    <w:name w:val="table_CH"/>
    <w:qFormat/>
    <w:pPr>
      <w:ind/>
    </w:pPr>
    <w:rPr>
       </w:rPr>
  </w:style>
  <w:style w:type="paragraph" w:styleId="table_TD">
    <w:name w:val="table_TD"/>
    <w:qFormat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